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9A0B" w14:textId="77777777" w:rsidR="00BE0E80" w:rsidRDefault="00BE0E80" w:rsidP="00DE5786">
      <w:pPr>
        <w:jc w:val="center"/>
        <w:rPr>
          <w:rFonts w:asciiTheme="minorHAnsi" w:eastAsia="Times New Roman" w:hAnsiTheme="minorHAnsi" w:cstheme="minorHAnsi"/>
          <w:b/>
          <w:bCs/>
          <w:sz w:val="26"/>
          <w:szCs w:val="26"/>
          <w:u w:val="single"/>
          <w:lang w:eastAsia="pt-BR"/>
        </w:rPr>
      </w:pPr>
    </w:p>
    <w:p w14:paraId="08371665" w14:textId="164FCADF" w:rsidR="00DE5786" w:rsidRPr="00BE0E80" w:rsidRDefault="00DE5786" w:rsidP="00DE5786">
      <w:pPr>
        <w:jc w:val="center"/>
        <w:rPr>
          <w:rFonts w:asciiTheme="minorHAnsi" w:eastAsia="Times New Roman" w:hAnsiTheme="minorHAnsi" w:cstheme="minorHAnsi"/>
          <w:b/>
          <w:bCs/>
          <w:sz w:val="26"/>
          <w:szCs w:val="26"/>
          <w:u w:val="single"/>
          <w:lang w:eastAsia="pt-BR"/>
        </w:rPr>
      </w:pPr>
      <w:r w:rsidRPr="00BE0E80">
        <w:rPr>
          <w:rFonts w:asciiTheme="minorHAnsi" w:eastAsia="Times New Roman" w:hAnsiTheme="minorHAnsi" w:cstheme="minorHAnsi"/>
          <w:b/>
          <w:bCs/>
          <w:sz w:val="26"/>
          <w:szCs w:val="26"/>
          <w:u w:val="single"/>
          <w:lang w:eastAsia="pt-BR"/>
        </w:rPr>
        <w:t>TERMO DE REFERÊNCIA</w:t>
      </w:r>
    </w:p>
    <w:p w14:paraId="4462E58D" w14:textId="77777777" w:rsidR="00DE5786" w:rsidRPr="00BE0E80" w:rsidRDefault="00DE5786" w:rsidP="00DE5786">
      <w:pPr>
        <w:jc w:val="center"/>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Art. 6º XXIII da Lei Federal n.º 14.133/2021</w:t>
      </w:r>
    </w:p>
    <w:p w14:paraId="210D294B" w14:textId="77777777" w:rsidR="00DE5786" w:rsidRPr="00BE0E80" w:rsidRDefault="00DE5786" w:rsidP="00DE5786">
      <w:pPr>
        <w:jc w:val="center"/>
        <w:rPr>
          <w:rFonts w:asciiTheme="minorHAnsi" w:eastAsia="Times New Roman" w:hAnsiTheme="minorHAnsi" w:cstheme="minorHAnsi"/>
          <w:b/>
          <w:bCs/>
          <w:sz w:val="26"/>
          <w:szCs w:val="26"/>
          <w:lang w:eastAsia="pt-BR"/>
        </w:rPr>
      </w:pPr>
    </w:p>
    <w:p w14:paraId="10F5D846" w14:textId="77777777" w:rsidR="00DE5786" w:rsidRPr="00BE0E80" w:rsidRDefault="00DE5786" w:rsidP="00DE5786">
      <w:pPr>
        <w:jc w:val="both"/>
        <w:rPr>
          <w:rFonts w:asciiTheme="minorHAnsi" w:eastAsia="Times New Roman" w:hAnsiTheme="minorHAnsi" w:cstheme="minorHAnsi"/>
          <w:sz w:val="26"/>
          <w:szCs w:val="26"/>
          <w:lang w:eastAsia="pt-BR"/>
        </w:rPr>
      </w:pPr>
    </w:p>
    <w:p w14:paraId="4276A77B" w14:textId="77777777" w:rsidR="00DE5786" w:rsidRPr="00BE0E80" w:rsidRDefault="00DE5786" w:rsidP="00DE5786">
      <w:pPr>
        <w:jc w:val="both"/>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1. DO OBJETO:</w:t>
      </w:r>
    </w:p>
    <w:p w14:paraId="5D040069" w14:textId="77777777" w:rsidR="00DE5786" w:rsidRPr="00BE0E80" w:rsidRDefault="00DE5786" w:rsidP="00DE5786">
      <w:pPr>
        <w:jc w:val="both"/>
        <w:rPr>
          <w:rFonts w:asciiTheme="minorHAnsi" w:eastAsia="Times New Roman" w:hAnsiTheme="minorHAnsi" w:cstheme="minorHAnsi"/>
          <w:sz w:val="26"/>
          <w:szCs w:val="26"/>
          <w:lang w:eastAsia="pt-BR"/>
        </w:rPr>
      </w:pPr>
      <w:bookmarkStart w:id="0" w:name="OLE_LINK7"/>
      <w:bookmarkStart w:id="1" w:name="OLE_LINK8"/>
      <w:bookmarkEnd w:id="0"/>
      <w:bookmarkEnd w:id="1"/>
      <w:r w:rsidRPr="00BE0E80">
        <w:rPr>
          <w:rFonts w:asciiTheme="minorHAnsi" w:eastAsia="Times New Roman" w:hAnsiTheme="minorHAnsi" w:cstheme="minorHAnsi"/>
          <w:sz w:val="26"/>
          <w:szCs w:val="26"/>
          <w:lang w:eastAsia="pt-BR"/>
        </w:rPr>
        <w:t>1.1 A presente contratação tem por objeto contratação de agência de viagens para fornecimento de bilhetes de passagens aéreas de Confins /MG com destino à Brasília/DF ida e volta, para a Câmara Municipal de Itaúna, conforme solicitação do vereador Alexandre Magno Martoni Debique Campos.</w:t>
      </w:r>
    </w:p>
    <w:p w14:paraId="7D90971B" w14:textId="77777777" w:rsidR="00DE5786" w:rsidRPr="00BE0E80" w:rsidRDefault="00DE5786" w:rsidP="00DE5786">
      <w:pPr>
        <w:jc w:val="both"/>
        <w:rPr>
          <w:rFonts w:asciiTheme="minorHAnsi" w:eastAsia="Times New Roman" w:hAnsiTheme="minorHAnsi" w:cstheme="minorHAnsi"/>
          <w:sz w:val="26"/>
          <w:szCs w:val="26"/>
          <w:lang w:eastAsia="pt-BR"/>
        </w:rPr>
      </w:pPr>
    </w:p>
    <w:p w14:paraId="2F01D448" w14:textId="77777777" w:rsidR="00DE5786" w:rsidRPr="00BE0E80" w:rsidRDefault="00DE5786" w:rsidP="00DE5786">
      <w:pPr>
        <w:jc w:val="both"/>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2. DA JUSTIFICATIVA:</w:t>
      </w:r>
    </w:p>
    <w:p w14:paraId="7439902A" w14:textId="0DDA38E1" w:rsidR="00DE5786" w:rsidRPr="00BE0E80" w:rsidRDefault="00BE0E80" w:rsidP="00DE5786">
      <w:pPr>
        <w:jc w:val="both"/>
        <w:rPr>
          <w:rFonts w:asciiTheme="minorHAnsi" w:eastAsia="Times New Roman" w:hAnsiTheme="minorHAnsi" w:cstheme="minorHAnsi"/>
          <w:sz w:val="26"/>
          <w:szCs w:val="26"/>
          <w:lang w:eastAsia="pt-BR"/>
        </w:rPr>
      </w:pPr>
      <w:bookmarkStart w:id="2" w:name="_Hlk200696988"/>
      <w:r w:rsidRPr="00BE0E80">
        <w:rPr>
          <w:rFonts w:asciiTheme="minorHAnsi" w:eastAsia="Times New Roman" w:hAnsiTheme="minorHAnsi" w:cstheme="minorHAnsi"/>
          <w:sz w:val="26"/>
          <w:szCs w:val="26"/>
          <w:lang w:eastAsia="pt-BR"/>
        </w:rPr>
        <w:t>O</w:t>
      </w:r>
      <w:r w:rsidR="00DE5786" w:rsidRPr="00BE0E80">
        <w:rPr>
          <w:rFonts w:asciiTheme="minorHAnsi" w:eastAsia="Times New Roman" w:hAnsiTheme="minorHAnsi" w:cstheme="minorHAnsi"/>
          <w:sz w:val="26"/>
          <w:szCs w:val="26"/>
          <w:lang w:eastAsia="pt-BR"/>
        </w:rPr>
        <w:t xml:space="preserve"> vereador tem agenda com o Deputado Federal Newton Cardoso Jr, com o intuito de apresentar demandas do Município de Itaúna.</w:t>
      </w:r>
    </w:p>
    <w:bookmarkEnd w:id="2"/>
    <w:p w14:paraId="5F5C9C6F" w14:textId="77777777" w:rsidR="00DE5786" w:rsidRPr="00BE0E80" w:rsidRDefault="00DE5786" w:rsidP="00DE5786">
      <w:pPr>
        <w:jc w:val="both"/>
        <w:rPr>
          <w:rFonts w:asciiTheme="minorHAnsi" w:eastAsia="Times New Roman" w:hAnsiTheme="minorHAnsi" w:cstheme="minorHAnsi"/>
          <w:sz w:val="26"/>
          <w:szCs w:val="26"/>
          <w:lang w:eastAsia="pt-BR"/>
        </w:rPr>
      </w:pPr>
    </w:p>
    <w:p w14:paraId="7EEA2DDB" w14:textId="77777777" w:rsidR="00DE5786" w:rsidRPr="00BE0E80" w:rsidRDefault="00DE5786" w:rsidP="00DE5786">
      <w:pPr>
        <w:jc w:val="both"/>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3. QUANTIDADE DE PASSAGENS AÉREAS E DESTINO:</w:t>
      </w:r>
    </w:p>
    <w:p w14:paraId="78EE1B19" w14:textId="77777777" w:rsidR="00DE5786" w:rsidRPr="00BE0E80" w:rsidRDefault="00DE5786" w:rsidP="00DE5786">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3.1. A empresa contratada deverá fornecer os bilhetes de passagens aéreas, para destino previamente determinado pela Câmara Municipal em âmbito nacional. Os bilhetes deverão conter, além do valor da tarifa da empresa de transporte aéreo, o valor da taxa de embarque.</w:t>
      </w:r>
    </w:p>
    <w:p w14:paraId="619287B0" w14:textId="77777777" w:rsidR="00DE5786" w:rsidRPr="00BE0E80" w:rsidRDefault="00DE5786" w:rsidP="00DE5786">
      <w:pPr>
        <w:jc w:val="both"/>
        <w:rPr>
          <w:rFonts w:asciiTheme="minorHAnsi" w:eastAsia="Times New Roman" w:hAnsiTheme="minorHAnsi" w:cstheme="minorHAnsi"/>
          <w:sz w:val="26"/>
          <w:szCs w:val="26"/>
          <w:lang w:eastAsia="pt-BR"/>
        </w:rPr>
      </w:pPr>
    </w:p>
    <w:tbl>
      <w:tblPr>
        <w:tblW w:w="9585" w:type="dxa"/>
        <w:tblCellSpacing w:w="0" w:type="dxa"/>
        <w:tblCellMar>
          <w:top w:w="45" w:type="dxa"/>
          <w:left w:w="45" w:type="dxa"/>
          <w:bottom w:w="45" w:type="dxa"/>
          <w:right w:w="45" w:type="dxa"/>
        </w:tblCellMar>
        <w:tblLook w:val="04A0" w:firstRow="1" w:lastRow="0" w:firstColumn="1" w:lastColumn="0" w:noHBand="0" w:noVBand="1"/>
      </w:tblPr>
      <w:tblGrid>
        <w:gridCol w:w="5538"/>
        <w:gridCol w:w="891"/>
        <w:gridCol w:w="1516"/>
        <w:gridCol w:w="1640"/>
      </w:tblGrid>
      <w:tr w:rsidR="00DE5786" w:rsidRPr="00BE0E80" w14:paraId="57EF72B0" w14:textId="77777777" w:rsidTr="005E5BA2">
        <w:trPr>
          <w:trHeight w:val="300"/>
          <w:tblCellSpacing w:w="0" w:type="dxa"/>
        </w:trPr>
        <w:tc>
          <w:tcPr>
            <w:tcW w:w="5538"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4D6C63A5" w14:textId="77777777" w:rsidR="00DE5786" w:rsidRPr="00BE0E80" w:rsidRDefault="00DE5786" w:rsidP="005E5BA2">
            <w:pPr>
              <w:jc w:val="both"/>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DESTINO/DATA/HORÁRIO</w:t>
            </w:r>
          </w:p>
          <w:p w14:paraId="5237A2AF" w14:textId="0F62133D" w:rsidR="00DE5786" w:rsidRPr="00BE0E80" w:rsidRDefault="00DE5786" w:rsidP="005E5BA2">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b/>
                <w:bCs/>
                <w:sz w:val="26"/>
                <w:szCs w:val="26"/>
                <w:lang w:eastAsia="pt-BR"/>
              </w:rPr>
              <w:t xml:space="preserve">VEREADOR </w:t>
            </w:r>
            <w:r w:rsidRPr="00BE0E80">
              <w:rPr>
                <w:rFonts w:asciiTheme="minorHAnsi" w:eastAsia="Times New Roman" w:hAnsiTheme="minorHAnsi" w:cstheme="minorHAnsi"/>
                <w:b/>
                <w:bCs/>
                <w:sz w:val="26"/>
                <w:szCs w:val="26"/>
                <w:u w:val="single"/>
                <w:lang w:eastAsia="pt-BR"/>
              </w:rPr>
              <w:t>A</w:t>
            </w:r>
            <w:r w:rsidR="007A0646" w:rsidRPr="00BE0E80">
              <w:rPr>
                <w:rFonts w:asciiTheme="minorHAnsi" w:eastAsia="Times New Roman" w:hAnsiTheme="minorHAnsi" w:cstheme="minorHAnsi"/>
                <w:b/>
                <w:bCs/>
                <w:sz w:val="26"/>
                <w:szCs w:val="26"/>
                <w:u w:val="single"/>
                <w:lang w:eastAsia="pt-BR"/>
              </w:rPr>
              <w:t xml:space="preserve">LEXANDRE CAMPOS </w:t>
            </w:r>
          </w:p>
        </w:tc>
        <w:tc>
          <w:tcPr>
            <w:tcW w:w="891"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3B68E313" w14:textId="77777777" w:rsidR="00DE5786" w:rsidRPr="00BE0E80" w:rsidRDefault="00DE5786" w:rsidP="005E5BA2">
            <w:pPr>
              <w:jc w:val="both"/>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QTDE</w:t>
            </w:r>
          </w:p>
        </w:tc>
        <w:tc>
          <w:tcPr>
            <w:tcW w:w="1516"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41DC1F07" w14:textId="77777777" w:rsidR="00DE5786" w:rsidRPr="00BE0E80" w:rsidRDefault="00DE5786" w:rsidP="005E5BA2">
            <w:pPr>
              <w:jc w:val="both"/>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PREÇO UNITÁRIO</w:t>
            </w:r>
          </w:p>
        </w:tc>
        <w:tc>
          <w:tcPr>
            <w:tcW w:w="1640"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349F2231" w14:textId="77777777" w:rsidR="00DE5786" w:rsidRPr="00BE0E80" w:rsidRDefault="00DE5786" w:rsidP="005E5BA2">
            <w:pPr>
              <w:jc w:val="both"/>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PREÇO TOTAL</w:t>
            </w:r>
          </w:p>
        </w:tc>
      </w:tr>
      <w:tr w:rsidR="00DE5786" w:rsidRPr="00BE0E80" w14:paraId="05E2F7D5" w14:textId="77777777" w:rsidTr="005E5BA2">
        <w:trPr>
          <w:trHeight w:val="555"/>
          <w:tblCellSpacing w:w="0" w:type="dxa"/>
        </w:trPr>
        <w:tc>
          <w:tcPr>
            <w:tcW w:w="5538"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180FAF51" w14:textId="77777777" w:rsidR="00DE5786" w:rsidRPr="00BE0E80" w:rsidRDefault="00DE5786" w:rsidP="005E5BA2">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b/>
                <w:bCs/>
                <w:sz w:val="26"/>
                <w:szCs w:val="26"/>
                <w:lang w:eastAsia="pt-BR"/>
              </w:rPr>
              <w:t>IDA</w:t>
            </w:r>
            <w:r w:rsidRPr="00BE0E80">
              <w:rPr>
                <w:rFonts w:asciiTheme="minorHAnsi" w:eastAsia="Times New Roman" w:hAnsiTheme="minorHAnsi" w:cstheme="minorHAnsi"/>
                <w:sz w:val="26"/>
                <w:szCs w:val="26"/>
                <w:lang w:eastAsia="pt-BR"/>
              </w:rPr>
              <w:t xml:space="preserve">: Confins/Brasília saída </w:t>
            </w:r>
            <w:r w:rsidRPr="00BE0E80">
              <w:rPr>
                <w:rFonts w:asciiTheme="minorHAnsi" w:eastAsia="Times New Roman" w:hAnsiTheme="minorHAnsi" w:cstheme="minorHAnsi"/>
                <w:b/>
                <w:bCs/>
                <w:sz w:val="26"/>
                <w:szCs w:val="26"/>
                <w:lang w:eastAsia="pt-BR"/>
              </w:rPr>
              <w:t>17/06/2025</w:t>
            </w:r>
            <w:r w:rsidRPr="00BE0E80">
              <w:rPr>
                <w:rFonts w:asciiTheme="minorHAnsi" w:eastAsia="Times New Roman" w:hAnsiTheme="minorHAnsi" w:cstheme="minorHAnsi"/>
                <w:sz w:val="26"/>
                <w:szCs w:val="26"/>
                <w:lang w:eastAsia="pt-BR"/>
              </w:rPr>
              <w:t xml:space="preserve"> por volta 07:00 horas.</w:t>
            </w:r>
          </w:p>
          <w:p w14:paraId="2CC5870D" w14:textId="77777777" w:rsidR="00DE5786" w:rsidRPr="00BE0E80" w:rsidRDefault="00DE5786" w:rsidP="005E5BA2">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b/>
                <w:bCs/>
                <w:sz w:val="26"/>
                <w:szCs w:val="26"/>
                <w:lang w:eastAsia="pt-BR"/>
              </w:rPr>
              <w:t>VOLTA</w:t>
            </w:r>
            <w:r w:rsidRPr="00BE0E80">
              <w:rPr>
                <w:rFonts w:asciiTheme="minorHAnsi" w:eastAsia="Times New Roman" w:hAnsiTheme="minorHAnsi" w:cstheme="minorHAnsi"/>
                <w:sz w:val="26"/>
                <w:szCs w:val="26"/>
                <w:lang w:eastAsia="pt-BR"/>
              </w:rPr>
              <w:t xml:space="preserve">: Brasília/Confins saída </w:t>
            </w:r>
            <w:r w:rsidRPr="00BE0E80">
              <w:rPr>
                <w:rFonts w:asciiTheme="minorHAnsi" w:eastAsia="Times New Roman" w:hAnsiTheme="minorHAnsi" w:cstheme="minorHAnsi"/>
                <w:b/>
                <w:bCs/>
                <w:sz w:val="26"/>
                <w:szCs w:val="26"/>
                <w:lang w:eastAsia="pt-BR"/>
              </w:rPr>
              <w:t>17/06/2025</w:t>
            </w:r>
            <w:r w:rsidRPr="00BE0E80">
              <w:rPr>
                <w:rFonts w:asciiTheme="minorHAnsi" w:eastAsia="Times New Roman" w:hAnsiTheme="minorHAnsi" w:cstheme="minorHAnsi"/>
                <w:sz w:val="26"/>
                <w:szCs w:val="26"/>
                <w:lang w:eastAsia="pt-BR"/>
              </w:rPr>
              <w:t xml:space="preserve"> por volta das 17:00 horas. Bagagem de mão.</w:t>
            </w:r>
          </w:p>
        </w:tc>
        <w:tc>
          <w:tcPr>
            <w:tcW w:w="891"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30DAC249" w14:textId="77777777" w:rsidR="00DE5786" w:rsidRPr="00BE0E80" w:rsidRDefault="00DE5786" w:rsidP="00BE0E80">
            <w:pPr>
              <w:jc w:val="center"/>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01</w:t>
            </w:r>
          </w:p>
        </w:tc>
        <w:tc>
          <w:tcPr>
            <w:tcW w:w="1516"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535C25B6" w14:textId="77777777" w:rsidR="00DE5786" w:rsidRPr="00BE0E80" w:rsidRDefault="00DE5786" w:rsidP="005E5BA2">
            <w:pPr>
              <w:jc w:val="both"/>
              <w:rPr>
                <w:rFonts w:asciiTheme="minorHAnsi" w:eastAsia="Times New Roman" w:hAnsiTheme="minorHAnsi" w:cstheme="minorHAnsi"/>
                <w:b/>
                <w:bCs/>
                <w:sz w:val="26"/>
                <w:szCs w:val="26"/>
                <w:lang w:eastAsia="pt-BR"/>
              </w:rPr>
            </w:pPr>
          </w:p>
        </w:tc>
        <w:tc>
          <w:tcPr>
            <w:tcW w:w="1640" w:type="dxa"/>
            <w:tcBorders>
              <w:top w:val="single" w:sz="6" w:space="0" w:color="000001"/>
              <w:left w:val="single" w:sz="6" w:space="0" w:color="000001"/>
              <w:bottom w:val="single" w:sz="6" w:space="0" w:color="000001"/>
              <w:right w:val="single" w:sz="6" w:space="0" w:color="000001"/>
            </w:tcBorders>
            <w:tcMar>
              <w:top w:w="57" w:type="dxa"/>
              <w:left w:w="40" w:type="dxa"/>
              <w:bottom w:w="57" w:type="dxa"/>
              <w:right w:w="57" w:type="dxa"/>
            </w:tcMar>
            <w:vAlign w:val="center"/>
            <w:hideMark/>
          </w:tcPr>
          <w:p w14:paraId="111FA3FE" w14:textId="77777777" w:rsidR="00DE5786" w:rsidRPr="00BE0E80" w:rsidRDefault="00DE5786" w:rsidP="005E5BA2">
            <w:pPr>
              <w:jc w:val="both"/>
              <w:rPr>
                <w:rFonts w:asciiTheme="minorHAnsi" w:eastAsia="Times New Roman" w:hAnsiTheme="minorHAnsi" w:cstheme="minorHAnsi"/>
                <w:b/>
                <w:bCs/>
                <w:sz w:val="26"/>
                <w:szCs w:val="26"/>
                <w:lang w:eastAsia="pt-BR"/>
              </w:rPr>
            </w:pPr>
          </w:p>
        </w:tc>
      </w:tr>
    </w:tbl>
    <w:p w14:paraId="6F4A4E77" w14:textId="77777777" w:rsidR="00DE5786" w:rsidRPr="00BE0E80" w:rsidRDefault="00DE5786" w:rsidP="00DE5786">
      <w:pPr>
        <w:jc w:val="both"/>
        <w:rPr>
          <w:rFonts w:asciiTheme="minorHAnsi" w:eastAsia="Times New Roman" w:hAnsiTheme="minorHAnsi" w:cstheme="minorHAnsi"/>
          <w:sz w:val="26"/>
          <w:szCs w:val="26"/>
          <w:lang w:eastAsia="pt-BR"/>
        </w:rPr>
      </w:pPr>
    </w:p>
    <w:p w14:paraId="10B10BE4" w14:textId="77777777" w:rsidR="00DE5786" w:rsidRPr="00BE0E80" w:rsidRDefault="00DE5786" w:rsidP="00BE0E80">
      <w:pPr>
        <w:jc w:val="both"/>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4. DO LOCAL DA ENTREGA:</w:t>
      </w:r>
    </w:p>
    <w:p w14:paraId="7321E997"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 xml:space="preserve">4.1 Os bilhetes, deverão ser entregues através do e-mail oficial: </w:t>
      </w:r>
      <w:hyperlink r:id="rId7" w:history="1">
        <w:r w:rsidRPr="00BE0E80">
          <w:rPr>
            <w:rStyle w:val="Hyperlink"/>
            <w:rFonts w:asciiTheme="minorHAnsi" w:eastAsia="Times New Roman" w:hAnsiTheme="minorHAnsi" w:cstheme="minorHAnsi"/>
            <w:sz w:val="26"/>
            <w:szCs w:val="26"/>
            <w:lang w:eastAsia="pt-BR"/>
          </w:rPr>
          <w:t>compras@cmitauna.mg</w:t>
        </w:r>
      </w:hyperlink>
      <w:r w:rsidRPr="00BE0E80">
        <w:rPr>
          <w:rFonts w:asciiTheme="minorHAnsi" w:eastAsia="Times New Roman" w:hAnsiTheme="minorHAnsi" w:cstheme="minorHAnsi"/>
          <w:sz w:val="26"/>
          <w:szCs w:val="26"/>
          <w:lang w:eastAsia="pt-BR"/>
        </w:rPr>
        <w:t>.gov.br e/ou telefone (37) 3249-2066.</w:t>
      </w:r>
    </w:p>
    <w:p w14:paraId="770B35CC" w14:textId="77777777" w:rsidR="00DE5786" w:rsidRPr="00BE0E80" w:rsidRDefault="00DE5786" w:rsidP="00BE0E80">
      <w:pPr>
        <w:jc w:val="both"/>
        <w:rPr>
          <w:rFonts w:asciiTheme="minorHAnsi" w:eastAsia="Times New Roman" w:hAnsiTheme="minorHAnsi" w:cstheme="minorHAnsi"/>
          <w:sz w:val="26"/>
          <w:szCs w:val="26"/>
          <w:lang w:eastAsia="pt-BR"/>
        </w:rPr>
      </w:pPr>
    </w:p>
    <w:p w14:paraId="041BBB57" w14:textId="77777777" w:rsidR="00DE5786" w:rsidRPr="00BE0E80" w:rsidRDefault="00DE5786" w:rsidP="00BE0E80">
      <w:pPr>
        <w:jc w:val="both"/>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5. RECEBIMENTO DOS BILHETES:</w:t>
      </w:r>
    </w:p>
    <w:p w14:paraId="36EE9F32"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5.1 Os bilhetes deverão ser entregues na sede da Câmara Municipal de Itaúna/MG, para setor Administrativo e Financeiro.</w:t>
      </w:r>
    </w:p>
    <w:p w14:paraId="7B5E098B"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5.2 O prazo para a entrega dos bilhetes será de até 13/06/2025.</w:t>
      </w:r>
    </w:p>
    <w:p w14:paraId="61A1052B"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5.3 Caso os serviços não sejam compatíveis com as especificações deste anexo e das propostas, a licitante vencedora deverá proceder a substituição imediatamente.</w:t>
      </w:r>
    </w:p>
    <w:p w14:paraId="10F9C4BD" w14:textId="77777777" w:rsidR="00BE0E80" w:rsidRDefault="00BE0E80" w:rsidP="00BE0E80">
      <w:pPr>
        <w:jc w:val="both"/>
        <w:rPr>
          <w:rFonts w:asciiTheme="minorHAnsi" w:eastAsia="Times New Roman" w:hAnsiTheme="minorHAnsi" w:cstheme="minorHAnsi"/>
          <w:sz w:val="26"/>
          <w:szCs w:val="26"/>
          <w:lang w:eastAsia="pt-BR"/>
        </w:rPr>
      </w:pPr>
    </w:p>
    <w:p w14:paraId="05DA2052" w14:textId="77777777" w:rsidR="00BE0E80" w:rsidRDefault="00BE0E80" w:rsidP="00BE0E80">
      <w:pPr>
        <w:jc w:val="both"/>
        <w:rPr>
          <w:rFonts w:asciiTheme="minorHAnsi" w:eastAsia="Times New Roman" w:hAnsiTheme="minorHAnsi" w:cstheme="minorHAnsi"/>
          <w:sz w:val="26"/>
          <w:szCs w:val="26"/>
          <w:lang w:eastAsia="pt-BR"/>
        </w:rPr>
      </w:pPr>
    </w:p>
    <w:p w14:paraId="79501D35" w14:textId="58FD3B55"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5.4 A aceitação do objeto desta licitação somente será efetivada após confirmação da emissão do voucher conforme descrito no termo de referência.</w:t>
      </w:r>
    </w:p>
    <w:p w14:paraId="117D6B40" w14:textId="77777777" w:rsidR="00DE5786" w:rsidRPr="00BE0E80" w:rsidRDefault="00DE5786" w:rsidP="00BE0E80">
      <w:pPr>
        <w:jc w:val="both"/>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6. DAS OBRIGAÇÕES E RESPONSABILIDADES DO FORNECEDOR:</w:t>
      </w:r>
    </w:p>
    <w:p w14:paraId="1388266F"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6.1 O FORNECEDOR, além do fornecimento dos serviços obriga-se a:</w:t>
      </w:r>
    </w:p>
    <w:p w14:paraId="69371BEE"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6.2 Fornecer dentro do prazo mencionado o produto licitado e nos horários estabelecidos pela CÂMARA;</w:t>
      </w:r>
    </w:p>
    <w:p w14:paraId="02376EBA"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 xml:space="preserve">6.3 Entregar o serviço acompanhado de Documento Auxiliar da Nota Fiscal Eletrônica - DANFE; </w:t>
      </w:r>
    </w:p>
    <w:p w14:paraId="239F9350"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6.4 Ressarcir os eventuais prejuízos causados a Câmara Municipal e/ou a terceiros, provocados por ineficiência ou irregularidades cometidas na execução das obrigações assumidas;</w:t>
      </w:r>
    </w:p>
    <w:p w14:paraId="3BE33151"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 xml:space="preserve">6.5 A empresa licitante deverá disponibilizar uma central de atendimento para encaminhamento de abertura de chamados ou reclamações; </w:t>
      </w:r>
    </w:p>
    <w:p w14:paraId="15E7C553"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6.6 Emitir comunicado a contratante quando da falha na prestação de serviço por vontade alheia da contratada.</w:t>
      </w:r>
    </w:p>
    <w:p w14:paraId="7789ACE8"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6.7 reparar, corrigir ou substituir, às suas expensas, no todo ou em parte, o objeto deste Termo de Referência, em que se verificarem vícios, defeitos ou incorreções resultantes da execução;</w:t>
      </w:r>
    </w:p>
    <w:p w14:paraId="77BB437A"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6.8 responsabilizar-se pelos danos causados diretamente à Administração ou a terceiros, decorrentes de sua culpa, ou dolo na execução do contrato, não excluindo ou reduzindo essa responsabilidade a fiscalização ou o acompanhamento do (órgão ou entidade);</w:t>
      </w:r>
    </w:p>
    <w:p w14:paraId="6618A19E"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6.9 solucionar os problemas que venham a surgir, relacionados com reservas de passagens, tarifas de embarque e quaisquer outras logísticas de embarque, em aeroportos no Brasil.</w:t>
      </w:r>
    </w:p>
    <w:p w14:paraId="59FD25CE"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6.10 não transferir a outrem, no todo ou em parte, os serviços avençados, sem prévia e expressa anuência do contratante.</w:t>
      </w:r>
    </w:p>
    <w:p w14:paraId="5FA02FE4" w14:textId="77777777" w:rsidR="00DE5786" w:rsidRPr="00BE0E80" w:rsidRDefault="00DE5786" w:rsidP="00BE0E80">
      <w:pPr>
        <w:jc w:val="both"/>
        <w:rPr>
          <w:rFonts w:asciiTheme="minorHAnsi" w:eastAsia="Times New Roman" w:hAnsiTheme="minorHAnsi" w:cstheme="minorHAnsi"/>
          <w:sz w:val="26"/>
          <w:szCs w:val="26"/>
          <w:lang w:eastAsia="pt-BR"/>
        </w:rPr>
      </w:pPr>
    </w:p>
    <w:p w14:paraId="1F5A38CA"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b/>
          <w:bCs/>
          <w:sz w:val="26"/>
          <w:szCs w:val="26"/>
          <w:lang w:eastAsia="pt-BR"/>
        </w:rPr>
        <w:t>7. DAS OBRIGAÇÕES E RESPONSABILIDADES DO CONTRATANTE:</w:t>
      </w:r>
      <w:r w:rsidRPr="00BE0E80">
        <w:rPr>
          <w:rFonts w:asciiTheme="minorHAnsi" w:eastAsia="Times New Roman" w:hAnsiTheme="minorHAnsi" w:cstheme="minorHAnsi"/>
          <w:sz w:val="26"/>
          <w:szCs w:val="26"/>
          <w:lang w:eastAsia="pt-BR"/>
        </w:rPr>
        <w:br/>
        <w:t>7.1 Exercer a fiscalização dos serviços por técnicos designados;</w:t>
      </w:r>
    </w:p>
    <w:p w14:paraId="634153A1"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7.2 Efetuar pagamento em favor da LICITANTE VENCEDORA, até o quinto dia após o recebimento definitivo, através de Ordem Bancária ou cheque, mediante apresentação da respectiva Nota Fiscal/Fatura, devidamente discriminada.</w:t>
      </w:r>
    </w:p>
    <w:p w14:paraId="5C3234CF"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7.3 Rejeitar no todo ou em parte, o serviço em desacordo com as exigências deste Termo de Referência.</w:t>
      </w:r>
    </w:p>
    <w:p w14:paraId="0D20C391" w14:textId="77777777" w:rsidR="00DE5786" w:rsidRPr="00BE0E80" w:rsidRDefault="00DE5786" w:rsidP="00BE0E80">
      <w:pPr>
        <w:jc w:val="both"/>
        <w:rPr>
          <w:rFonts w:asciiTheme="minorHAnsi" w:eastAsia="Times New Roman" w:hAnsiTheme="minorHAnsi" w:cstheme="minorHAnsi"/>
          <w:sz w:val="26"/>
          <w:szCs w:val="26"/>
          <w:lang w:eastAsia="pt-BR"/>
        </w:rPr>
      </w:pPr>
    </w:p>
    <w:p w14:paraId="3CFB4766" w14:textId="77777777" w:rsidR="00DE5786" w:rsidRPr="00BE0E80" w:rsidRDefault="00DE5786" w:rsidP="00BE0E80">
      <w:pPr>
        <w:jc w:val="both"/>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8. DA PROPOSTA COMERCIAL:</w:t>
      </w:r>
    </w:p>
    <w:p w14:paraId="2C28B988" w14:textId="77777777" w:rsid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 xml:space="preserve">8.1 A proposta deverá ser confeccionada em papel timbrado do próprio fornecedor, e deverá ser entregue diretamente na Secretaria Administrativa e Financeira da Câmara Municipal, sediada na Rua Getúlio Vargas, nº 800, Centro, Itaúna, Minas Gerais, CEP: 35680-037, ou poderá também ser enviada via e-mail </w:t>
      </w:r>
      <w:hyperlink r:id="rId8" w:history="1">
        <w:r w:rsidRPr="00BE0E80">
          <w:rPr>
            <w:rStyle w:val="Hyperlink"/>
            <w:rFonts w:asciiTheme="minorHAnsi" w:eastAsia="Times New Roman" w:hAnsiTheme="minorHAnsi" w:cstheme="minorHAnsi"/>
            <w:sz w:val="26"/>
            <w:szCs w:val="26"/>
            <w:u w:val="none"/>
            <w:lang w:eastAsia="pt-BR"/>
          </w:rPr>
          <w:t>compras@cmitauna.mg.gov.br</w:t>
        </w:r>
      </w:hyperlink>
      <w:r w:rsidRPr="00BE0E80">
        <w:rPr>
          <w:rFonts w:asciiTheme="minorHAnsi" w:eastAsia="Times New Roman" w:hAnsiTheme="minorHAnsi" w:cstheme="minorHAnsi"/>
          <w:sz w:val="26"/>
          <w:szCs w:val="26"/>
          <w:lang w:eastAsia="pt-BR"/>
        </w:rPr>
        <w:t xml:space="preserve"> , desde que </w:t>
      </w:r>
    </w:p>
    <w:p w14:paraId="23AAA9E9" w14:textId="77777777" w:rsidR="00BE0E80" w:rsidRDefault="00BE0E80" w:rsidP="00BE0E80">
      <w:pPr>
        <w:jc w:val="both"/>
        <w:rPr>
          <w:rFonts w:asciiTheme="minorHAnsi" w:eastAsia="Times New Roman" w:hAnsiTheme="minorHAnsi" w:cstheme="minorHAnsi"/>
          <w:sz w:val="26"/>
          <w:szCs w:val="26"/>
          <w:lang w:eastAsia="pt-BR"/>
        </w:rPr>
      </w:pPr>
    </w:p>
    <w:p w14:paraId="0EEEF6F7" w14:textId="3162502D"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contenha os dados da empresa, como CNPJ, endereço completo, telefone e e-mail de contato e assinado pelo responsável.</w:t>
      </w:r>
    </w:p>
    <w:p w14:paraId="00850C38" w14:textId="77777777" w:rsidR="00DE5786" w:rsidRPr="00BE0E80" w:rsidRDefault="00DE5786" w:rsidP="00DE5786">
      <w:pPr>
        <w:jc w:val="both"/>
        <w:rPr>
          <w:rFonts w:asciiTheme="minorHAnsi" w:eastAsia="Times New Roman" w:hAnsiTheme="minorHAnsi" w:cstheme="minorHAnsi"/>
          <w:sz w:val="26"/>
          <w:szCs w:val="26"/>
          <w:lang w:eastAsia="pt-BR"/>
        </w:rPr>
      </w:pPr>
    </w:p>
    <w:p w14:paraId="0B327373" w14:textId="77777777" w:rsidR="00DE5786" w:rsidRPr="00BE0E80" w:rsidRDefault="00DE5786" w:rsidP="00BE0E80">
      <w:pPr>
        <w:jc w:val="both"/>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9. DA DOTAÇÃO ORÇAMENTÁRIA:</w:t>
      </w:r>
    </w:p>
    <w:p w14:paraId="2983B19C" w14:textId="77777777"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 xml:space="preserve">9.1 A presente despesa correrá por conta da seguinte dotação orçamentária: Câmara Municipal de Itaúna/MG – Manutenção das Atividades do Legislativo – 01001.0103100012.002 – 33903300000 – Ficha 08 – Passagens e Despesa com Locomoção. </w:t>
      </w:r>
    </w:p>
    <w:p w14:paraId="3C4180CE" w14:textId="77777777" w:rsidR="00DE5786" w:rsidRPr="00BE0E80" w:rsidRDefault="00DE5786" w:rsidP="00BE0E80">
      <w:pPr>
        <w:jc w:val="both"/>
        <w:rPr>
          <w:rFonts w:asciiTheme="minorHAnsi" w:eastAsia="Times New Roman" w:hAnsiTheme="minorHAnsi" w:cstheme="minorHAnsi"/>
          <w:sz w:val="26"/>
          <w:szCs w:val="26"/>
          <w:lang w:eastAsia="pt-BR"/>
        </w:rPr>
      </w:pPr>
    </w:p>
    <w:p w14:paraId="37F739D6" w14:textId="55748162" w:rsidR="00DE5786" w:rsidRPr="00BE0E80" w:rsidRDefault="00DE5786" w:rsidP="00BE0E80">
      <w:pPr>
        <w:jc w:val="both"/>
        <w:rPr>
          <w:rFonts w:asciiTheme="minorHAnsi" w:eastAsia="Times New Roman" w:hAnsiTheme="minorHAnsi" w:cstheme="minorHAnsi"/>
          <w:sz w:val="26"/>
          <w:szCs w:val="26"/>
          <w:lang w:eastAsia="pt-BR"/>
        </w:rPr>
      </w:pPr>
      <w:r w:rsidRPr="00BE0E80">
        <w:rPr>
          <w:rFonts w:asciiTheme="minorHAnsi" w:eastAsia="Times New Roman" w:hAnsiTheme="minorHAnsi" w:cstheme="minorHAnsi"/>
          <w:sz w:val="26"/>
          <w:szCs w:val="26"/>
          <w:lang w:eastAsia="pt-BR"/>
        </w:rPr>
        <w:t>Itaúna 1</w:t>
      </w:r>
      <w:r w:rsidR="00BE0E80" w:rsidRPr="00BE0E80">
        <w:rPr>
          <w:rFonts w:asciiTheme="minorHAnsi" w:eastAsia="Times New Roman" w:hAnsiTheme="minorHAnsi" w:cstheme="minorHAnsi"/>
          <w:sz w:val="26"/>
          <w:szCs w:val="26"/>
          <w:lang w:eastAsia="pt-BR"/>
        </w:rPr>
        <w:t>2</w:t>
      </w:r>
      <w:r w:rsidRPr="00BE0E80">
        <w:rPr>
          <w:rFonts w:asciiTheme="minorHAnsi" w:eastAsia="Times New Roman" w:hAnsiTheme="minorHAnsi" w:cstheme="minorHAnsi"/>
          <w:sz w:val="26"/>
          <w:szCs w:val="26"/>
          <w:lang w:eastAsia="pt-BR"/>
        </w:rPr>
        <w:t xml:space="preserve"> de junho de 2025.</w:t>
      </w:r>
    </w:p>
    <w:p w14:paraId="2272A48E" w14:textId="77777777" w:rsidR="00DE5786" w:rsidRPr="00BE0E80" w:rsidRDefault="00DE5786" w:rsidP="00BE0E80">
      <w:pPr>
        <w:jc w:val="both"/>
        <w:rPr>
          <w:rFonts w:asciiTheme="minorHAnsi" w:eastAsia="Times New Roman" w:hAnsiTheme="minorHAnsi" w:cstheme="minorHAnsi"/>
          <w:sz w:val="26"/>
          <w:szCs w:val="26"/>
          <w:lang w:eastAsia="pt-BR"/>
        </w:rPr>
      </w:pPr>
    </w:p>
    <w:p w14:paraId="231F9EF3" w14:textId="77777777" w:rsidR="00DE5786" w:rsidRPr="00BE0E80" w:rsidRDefault="00DE5786" w:rsidP="00DE5786">
      <w:pPr>
        <w:rPr>
          <w:rFonts w:asciiTheme="minorHAnsi" w:eastAsia="Times New Roman" w:hAnsiTheme="minorHAnsi" w:cstheme="minorHAnsi"/>
          <w:sz w:val="26"/>
          <w:szCs w:val="26"/>
          <w:lang w:eastAsia="pt-BR"/>
        </w:rPr>
      </w:pPr>
    </w:p>
    <w:p w14:paraId="0F218F12" w14:textId="77777777" w:rsidR="00DE5786" w:rsidRPr="00BE0E80" w:rsidRDefault="00DE5786" w:rsidP="00DE5786">
      <w:pPr>
        <w:rPr>
          <w:rFonts w:asciiTheme="minorHAnsi" w:eastAsia="Times New Roman" w:hAnsiTheme="minorHAnsi" w:cstheme="minorHAnsi"/>
          <w:sz w:val="26"/>
          <w:szCs w:val="26"/>
          <w:lang w:eastAsia="pt-BR"/>
        </w:rPr>
      </w:pPr>
    </w:p>
    <w:p w14:paraId="157A6143" w14:textId="77777777" w:rsidR="00DE5786" w:rsidRPr="00BE0E80" w:rsidRDefault="00DE5786" w:rsidP="00DE5786">
      <w:pPr>
        <w:rPr>
          <w:rFonts w:asciiTheme="minorHAnsi" w:eastAsia="Times New Roman" w:hAnsiTheme="minorHAnsi" w:cstheme="minorHAnsi"/>
          <w:sz w:val="26"/>
          <w:szCs w:val="26"/>
          <w:lang w:eastAsia="pt-BR"/>
        </w:rPr>
      </w:pPr>
    </w:p>
    <w:p w14:paraId="12F1F1E7" w14:textId="77777777" w:rsidR="00DE5786" w:rsidRPr="00BE0E80" w:rsidRDefault="00DE5786" w:rsidP="00DE5786">
      <w:pPr>
        <w:rPr>
          <w:rFonts w:asciiTheme="minorHAnsi" w:eastAsia="Times New Roman" w:hAnsiTheme="minorHAnsi" w:cstheme="minorHAnsi"/>
          <w:sz w:val="26"/>
          <w:szCs w:val="26"/>
          <w:lang w:eastAsia="pt-BR"/>
        </w:rPr>
      </w:pPr>
    </w:p>
    <w:p w14:paraId="66D9E4FC" w14:textId="77777777" w:rsidR="00DE5786" w:rsidRPr="00BE0E80" w:rsidRDefault="00DE5786" w:rsidP="00BE0E80">
      <w:pPr>
        <w:jc w:val="center"/>
        <w:rPr>
          <w:rFonts w:asciiTheme="minorHAnsi" w:eastAsia="Times New Roman" w:hAnsiTheme="minorHAnsi" w:cstheme="minorHAnsi"/>
          <w:sz w:val="26"/>
          <w:szCs w:val="26"/>
          <w:lang w:eastAsia="pt-BR"/>
        </w:rPr>
      </w:pPr>
    </w:p>
    <w:p w14:paraId="50328EFB" w14:textId="77777777" w:rsidR="00DE5786" w:rsidRPr="00BE0E80" w:rsidRDefault="00DE5786" w:rsidP="00BE0E80">
      <w:pPr>
        <w:jc w:val="center"/>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Leonardo Lopes Dornas</w:t>
      </w:r>
    </w:p>
    <w:p w14:paraId="3EA4218E" w14:textId="77777777" w:rsidR="00DE5786" w:rsidRPr="00BE0E80" w:rsidRDefault="00DE5786" w:rsidP="00BE0E80">
      <w:pPr>
        <w:jc w:val="center"/>
        <w:rPr>
          <w:rFonts w:asciiTheme="minorHAnsi" w:eastAsia="Times New Roman" w:hAnsiTheme="minorHAnsi" w:cstheme="minorHAnsi"/>
          <w:b/>
          <w:bCs/>
          <w:sz w:val="26"/>
          <w:szCs w:val="26"/>
          <w:lang w:eastAsia="pt-BR"/>
        </w:rPr>
      </w:pPr>
      <w:r w:rsidRPr="00BE0E80">
        <w:rPr>
          <w:rFonts w:asciiTheme="minorHAnsi" w:eastAsia="Times New Roman" w:hAnsiTheme="minorHAnsi" w:cstheme="minorHAnsi"/>
          <w:b/>
          <w:bCs/>
          <w:sz w:val="26"/>
          <w:szCs w:val="26"/>
          <w:lang w:eastAsia="pt-BR"/>
        </w:rPr>
        <w:t>Chefe Compras</w:t>
      </w:r>
    </w:p>
    <w:p w14:paraId="39A80D6B" w14:textId="77777777" w:rsidR="00DE5786" w:rsidRPr="00BE0E80" w:rsidRDefault="00DE5786" w:rsidP="00BE0E80">
      <w:pPr>
        <w:jc w:val="center"/>
        <w:rPr>
          <w:rFonts w:asciiTheme="minorHAnsi" w:eastAsia="Times New Roman" w:hAnsiTheme="minorHAnsi" w:cstheme="minorHAnsi"/>
          <w:sz w:val="26"/>
          <w:szCs w:val="26"/>
          <w:lang w:eastAsia="pt-BR"/>
        </w:rPr>
      </w:pPr>
    </w:p>
    <w:p w14:paraId="7F178A9F" w14:textId="77777777" w:rsidR="00DE5786" w:rsidRPr="00BE0E80" w:rsidRDefault="00DE5786" w:rsidP="00BE0E80">
      <w:pPr>
        <w:jc w:val="center"/>
        <w:rPr>
          <w:rFonts w:asciiTheme="minorHAnsi" w:eastAsia="Times New Roman" w:hAnsiTheme="minorHAnsi" w:cstheme="minorHAnsi"/>
          <w:sz w:val="26"/>
          <w:szCs w:val="26"/>
          <w:lang w:eastAsia="pt-BR"/>
        </w:rPr>
      </w:pPr>
    </w:p>
    <w:p w14:paraId="452E0446" w14:textId="77777777" w:rsidR="00DE5786" w:rsidRPr="00BE0E80" w:rsidRDefault="00DE5786" w:rsidP="00DE5786">
      <w:pPr>
        <w:rPr>
          <w:rFonts w:asciiTheme="minorHAnsi" w:hAnsiTheme="minorHAnsi" w:cstheme="minorHAnsi"/>
          <w:sz w:val="26"/>
          <w:szCs w:val="26"/>
        </w:rPr>
      </w:pPr>
    </w:p>
    <w:p w14:paraId="4FD18425" w14:textId="6F28B866" w:rsidR="00C20680" w:rsidRPr="00BE0E80" w:rsidRDefault="00C20680" w:rsidP="00DE5786">
      <w:pPr>
        <w:rPr>
          <w:rFonts w:asciiTheme="minorHAnsi" w:hAnsiTheme="minorHAnsi" w:cstheme="minorHAnsi"/>
          <w:sz w:val="26"/>
          <w:szCs w:val="26"/>
        </w:rPr>
      </w:pPr>
    </w:p>
    <w:sectPr w:rsidR="00C20680" w:rsidRPr="00BE0E80">
      <w:footerReference w:type="default" r:id="rId9"/>
      <w:pgSz w:w="11906" w:h="16838"/>
      <w:pgMar w:top="1693" w:right="1134" w:bottom="2245" w:left="1276" w:header="1134"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23672" w14:textId="77777777" w:rsidR="005236DD" w:rsidRDefault="005236DD">
      <w:r>
        <w:separator/>
      </w:r>
    </w:p>
  </w:endnote>
  <w:endnote w:type="continuationSeparator" w:id="0">
    <w:p w14:paraId="5E98DCEB" w14:textId="77777777" w:rsidR="005236DD" w:rsidRDefault="0052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1743" w14:textId="6938D68F" w:rsidR="00C20680" w:rsidRDefault="00C20680" w:rsidP="00BE0E80">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DD2D" w14:textId="77777777" w:rsidR="005236DD" w:rsidRDefault="005236DD">
      <w:r>
        <w:separator/>
      </w:r>
    </w:p>
  </w:footnote>
  <w:footnote w:type="continuationSeparator" w:id="0">
    <w:p w14:paraId="0279D8D5" w14:textId="77777777" w:rsidR="005236DD" w:rsidRDefault="00523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80"/>
    <w:rsid w:val="00413A3C"/>
    <w:rsid w:val="005236DD"/>
    <w:rsid w:val="006B10C5"/>
    <w:rsid w:val="007A0646"/>
    <w:rsid w:val="00BE0E80"/>
    <w:rsid w:val="00C20680"/>
    <w:rsid w:val="00DE57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1C53"/>
  <w15:docId w15:val="{4C935F73-077F-4252-BB96-44DEE1BD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character" w:customStyle="1" w:styleId="LinkdaInternet">
    <w:name w:val="Link da Internet"/>
    <w:rPr>
      <w:color w:val="000080"/>
      <w:u w:val="single"/>
    </w:rPr>
  </w:style>
  <w:style w:type="character" w:customStyle="1" w:styleId="CabealhoChar">
    <w:name w:val="Cabeçalho Char"/>
    <w:basedOn w:val="Fontepargpadro"/>
    <w:qFormat/>
  </w:style>
  <w:style w:type="character" w:customStyle="1" w:styleId="RodapChar">
    <w:name w:val="Rodapé Char"/>
    <w:basedOn w:val="Fontepargpadro"/>
    <w:qFormat/>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CabealhoeRodap"/>
  </w:style>
  <w:style w:type="paragraph" w:styleId="Rodap">
    <w:name w:val="footer"/>
    <w:basedOn w:val="CabealhoeRodap"/>
  </w:style>
  <w:style w:type="paragraph" w:customStyle="1" w:styleId="Ttulo11">
    <w:name w:val="Título 11"/>
    <w:basedOn w:val="Normal"/>
    <w:next w:val="Normal"/>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customStyle="1" w:styleId="Contedodatabela">
    <w:name w:val="Conteúdo da tabela"/>
    <w:basedOn w:val="Standard"/>
    <w:qFormat/>
    <w:rsid w:val="00BC59AC"/>
    <w:pPr>
      <w:suppressLineNumbers/>
    </w:pPr>
  </w:style>
  <w:style w:type="paragraph" w:customStyle="1" w:styleId="Ttulodetabela">
    <w:name w:val="Título de tabela"/>
    <w:basedOn w:val="Contedodatabela"/>
    <w:qFormat/>
    <w:pPr>
      <w:jc w:val="center"/>
    </w:pPr>
    <w:rPr>
      <w:b/>
      <w:bCs/>
    </w:rPr>
  </w:style>
  <w:style w:type="paragraph" w:customStyle="1" w:styleId="Standard">
    <w:name w:val="Standard"/>
    <w:qFormat/>
    <w:rsid w:val="00BC59AC"/>
    <w:pPr>
      <w:textAlignment w:val="baseline"/>
    </w:pPr>
  </w:style>
  <w:style w:type="paragraph" w:styleId="NormalWeb">
    <w:name w:val="Normal (Web)"/>
    <w:basedOn w:val="Standard"/>
    <w:qFormat/>
    <w:rsid w:val="00BC59AC"/>
    <w:pPr>
      <w:suppressAutoHyphens w:val="0"/>
      <w:spacing w:before="280" w:after="280"/>
    </w:pPr>
    <w:rPr>
      <w:rFonts w:eastAsia="Times New Roman"/>
      <w:kern w:val="0"/>
      <w:lang w:eastAsia="pt-BR"/>
    </w:rPr>
  </w:style>
  <w:style w:type="paragraph" w:styleId="PargrafodaLista">
    <w:name w:val="List Paragraph"/>
    <w:basedOn w:val="Normal"/>
    <w:uiPriority w:val="34"/>
    <w:qFormat/>
    <w:rsid w:val="00377C64"/>
    <w:pPr>
      <w:ind w:left="720"/>
      <w:contextualSpacing/>
    </w:pPr>
    <w:rPr>
      <w:rFonts w:cs="Mangal"/>
      <w:szCs w:val="21"/>
    </w:rPr>
  </w:style>
  <w:style w:type="paragraph" w:customStyle="1" w:styleId="Tabelanormal1">
    <w:name w:val="Tabela normal1"/>
    <w:qFormat/>
    <w:rPr>
      <w:rFonts w:ascii="Times New Roman" w:eastAsia="Cambria Math" w:hAnsi="Times New Roman" w:cs="Times New Roman"/>
      <w:sz w:val="20"/>
      <w:szCs w:val="20"/>
      <w:lang w:eastAsia="pt-BR" w:bidi="ar-SA"/>
    </w:rPr>
  </w:style>
  <w:style w:type="character" w:styleId="Hyperlink">
    <w:name w:val="Hyperlink"/>
    <w:basedOn w:val="Fontepargpadro"/>
    <w:uiPriority w:val="99"/>
    <w:unhideWhenUsed/>
    <w:rsid w:val="00DE57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pras@cmitauna.mg.gov.br" TargetMode="External"/><Relationship Id="rId3" Type="http://schemas.openxmlformats.org/officeDocument/2006/relationships/settings" Target="settings.xml"/><Relationship Id="rId7" Type="http://schemas.openxmlformats.org/officeDocument/2006/relationships/hyperlink" Target="mailto:compras@cmitauna.m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70D1-01A9-42A2-A6B7-52602613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715</Words>
  <Characters>3861</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m3769536</dc:creator>
  <dc:description/>
  <cp:lastModifiedBy>Compras CMI</cp:lastModifiedBy>
  <cp:revision>6</cp:revision>
  <cp:lastPrinted>2025-06-11T15:19:00Z</cp:lastPrinted>
  <dcterms:created xsi:type="dcterms:W3CDTF">2025-06-11T15:17:00Z</dcterms:created>
  <dcterms:modified xsi:type="dcterms:W3CDTF">2025-06-13T11:51:00Z</dcterms:modified>
  <dc:language>pt-BR</dc:language>
</cp:coreProperties>
</file>