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925DB" w14:textId="7055D627" w:rsidR="006E75B2" w:rsidRDefault="006E75B2" w:rsidP="006E75B2">
      <w:pPr>
        <w:jc w:val="center"/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TERMO DE REFERÊNCIA</w:t>
      </w:r>
      <w:r w:rsidR="006C6CA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 xml:space="preserve"> RETIFICADO</w:t>
      </w:r>
    </w:p>
    <w:p w14:paraId="3A7E1235" w14:textId="77777777" w:rsidR="006E75B2" w:rsidRDefault="006E75B2" w:rsidP="006E75B2">
      <w:pPr>
        <w:jc w:val="center"/>
      </w:pPr>
      <w:r>
        <w:rPr>
          <w:rStyle w:val="Forte"/>
          <w:rFonts w:ascii="Times New Roman" w:eastAsia="Times New Roman" w:hAnsi="Times New Roman" w:cs="Times New Roman"/>
          <w:b w:val="0"/>
          <w:bCs w:val="0"/>
          <w:sz w:val="26"/>
          <w:szCs w:val="26"/>
          <w:lang w:eastAsia="pt-BR"/>
        </w:rPr>
        <w:t>Art. 6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º XXIII da Lei Federal n.º 14.133/2021</w:t>
      </w:r>
    </w:p>
    <w:p w14:paraId="118D5851" w14:textId="77777777" w:rsidR="006E75B2" w:rsidRDefault="006E75B2" w:rsidP="006E75B2">
      <w:pPr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7681E5D4" w14:textId="77777777" w:rsidR="006E75B2" w:rsidRDefault="006E75B2" w:rsidP="006E75B2">
      <w:pPr>
        <w:jc w:val="both"/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1. DO OBJETO:</w:t>
      </w:r>
    </w:p>
    <w:p w14:paraId="705ADE03" w14:textId="299BFD75" w:rsidR="006E75B2" w:rsidRDefault="006E75B2" w:rsidP="006E75B2">
      <w:pPr>
        <w:jc w:val="both"/>
      </w:pP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>1.1</w:t>
      </w:r>
      <w:r>
        <w:rPr>
          <w:rFonts w:ascii="Times New Roman" w:hAnsi="Times New Roman"/>
          <w:sz w:val="26"/>
          <w:szCs w:val="26"/>
        </w:rPr>
        <w:t xml:space="preserve"> O presente termo tem por objeto a aquisição de </w:t>
      </w:r>
      <w:r w:rsidR="00DC0E0E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fornos micro-ondas novos.</w:t>
      </w:r>
    </w:p>
    <w:p w14:paraId="69041DC9" w14:textId="77777777" w:rsidR="006E75B2" w:rsidRDefault="006E75B2" w:rsidP="006E75B2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p w14:paraId="5DF79C3B" w14:textId="77777777" w:rsidR="006E75B2" w:rsidRDefault="006E75B2" w:rsidP="006E75B2">
      <w:pPr>
        <w:jc w:val="both"/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2. DA JUSTIFICATIVA:</w:t>
      </w:r>
    </w:p>
    <w:p w14:paraId="7F317911" w14:textId="77777777" w:rsidR="006E75B2" w:rsidRDefault="006E75B2" w:rsidP="006E75B2">
      <w:pPr>
        <w:jc w:val="both"/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  <w:t>2.1 A aquisição dos micro-ondas visa atender às necessidades da Câmara Municipal de Itaúna/MG, proporcionando maior praticidade e eficiência no aquecimento de alimentos.</w:t>
      </w:r>
    </w:p>
    <w:p w14:paraId="27FE8820" w14:textId="77777777" w:rsidR="006E75B2" w:rsidRDefault="006E75B2" w:rsidP="006E75B2">
      <w:pPr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pt-BR"/>
        </w:rPr>
      </w:pPr>
    </w:p>
    <w:p w14:paraId="6AB8EC58" w14:textId="77777777" w:rsidR="006E75B2" w:rsidRDefault="006E75B2" w:rsidP="006E75B2">
      <w:pPr>
        <w:jc w:val="both"/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3. ESPECIFICAÇÕES DO PRODUTO: </w:t>
      </w:r>
    </w:p>
    <w:p w14:paraId="534FD910" w14:textId="77777777" w:rsidR="006E75B2" w:rsidRDefault="006E75B2" w:rsidP="006E75B2">
      <w:pPr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</w:p>
    <w:tbl>
      <w:tblPr>
        <w:tblW w:w="0" w:type="auto"/>
        <w:tblInd w:w="43" w:type="dxa"/>
        <w:tblLayout w:type="fixed"/>
        <w:tblCellMar>
          <w:top w:w="57" w:type="dxa"/>
          <w:left w:w="40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77"/>
        <w:gridCol w:w="1205"/>
        <w:gridCol w:w="668"/>
        <w:gridCol w:w="1693"/>
        <w:gridCol w:w="1701"/>
        <w:gridCol w:w="2283"/>
      </w:tblGrid>
      <w:tr w:rsidR="006E75B2" w14:paraId="55FBDB0C" w14:textId="77777777" w:rsidTr="00ED4E9E">
        <w:trPr>
          <w:trHeight w:val="405"/>
        </w:trPr>
        <w:tc>
          <w:tcPr>
            <w:tcW w:w="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94726A3" w14:textId="77777777" w:rsidR="006E75B2" w:rsidRDefault="006E75B2" w:rsidP="00ED4E9E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t-BR"/>
              </w:rPr>
              <w:t>Item</w:t>
            </w:r>
          </w:p>
        </w:tc>
        <w:tc>
          <w:tcPr>
            <w:tcW w:w="1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9A1FD4C" w14:textId="77777777" w:rsidR="006E75B2" w:rsidRDefault="006E75B2" w:rsidP="00ED4E9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t-BR"/>
              </w:rPr>
              <w:t xml:space="preserve">Qtde. </w:t>
            </w:r>
          </w:p>
        </w:tc>
        <w:tc>
          <w:tcPr>
            <w:tcW w:w="6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567F54C1" w14:textId="77777777" w:rsidR="006E75B2" w:rsidRDefault="006E75B2" w:rsidP="00ED4E9E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t-BR"/>
              </w:rPr>
              <w:t>Unid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DE34B99" w14:textId="77777777" w:rsidR="006E75B2" w:rsidRDefault="006E75B2" w:rsidP="00ED4E9E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t-BR"/>
              </w:rPr>
              <w:t>Produto</w:t>
            </w:r>
          </w:p>
        </w:tc>
        <w:tc>
          <w:tcPr>
            <w:tcW w:w="22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3D82478" w14:textId="77777777" w:rsidR="006E75B2" w:rsidRDefault="006E75B2" w:rsidP="00ED4E9E">
            <w:pPr>
              <w:jc w:val="both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Preço unitário R$</w:t>
            </w:r>
          </w:p>
        </w:tc>
      </w:tr>
      <w:tr w:rsidR="006E75B2" w14:paraId="2A34C64E" w14:textId="77777777" w:rsidTr="00ED4E9E">
        <w:trPr>
          <w:trHeight w:val="600"/>
        </w:trPr>
        <w:tc>
          <w:tcPr>
            <w:tcW w:w="6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3A0F31D4" w14:textId="77777777" w:rsidR="006E75B2" w:rsidRDefault="006E75B2" w:rsidP="00ED4E9E">
            <w:pPr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pt-BR"/>
              </w:rPr>
              <w:t>01</w:t>
            </w:r>
          </w:p>
        </w:tc>
        <w:tc>
          <w:tcPr>
            <w:tcW w:w="12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3F75D04" w14:textId="0D855C94" w:rsidR="006E75B2" w:rsidRDefault="006E75B2" w:rsidP="00ED4E9E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C0E0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73B85BD6" w14:textId="77777777" w:rsidR="006E75B2" w:rsidRDefault="006E75B2" w:rsidP="00ED4E9E">
            <w:pPr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Un</w:t>
            </w:r>
          </w:p>
        </w:tc>
        <w:tc>
          <w:tcPr>
            <w:tcW w:w="33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2A8047A" w14:textId="77777777" w:rsidR="006E75B2" w:rsidRDefault="006E75B2" w:rsidP="00ED4E9E">
            <w:pPr>
              <w:pStyle w:val="NormalWeb"/>
              <w:shd w:val="clear" w:color="auto" w:fill="FFFFFF"/>
              <w:spacing w:before="0" w:after="0"/>
            </w:pPr>
            <w:r>
              <w:rPr>
                <w:sz w:val="26"/>
                <w:szCs w:val="26"/>
              </w:rPr>
              <w:t>Fornos de Micro-ondas conforme especificação abaixo</w:t>
            </w:r>
          </w:p>
        </w:tc>
        <w:tc>
          <w:tcPr>
            <w:tcW w:w="22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02C066CF" w14:textId="77777777" w:rsidR="006E75B2" w:rsidRDefault="006E75B2" w:rsidP="00ED4E9E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E75B2" w14:paraId="0BF81D7A" w14:textId="77777777" w:rsidTr="00ED4E9E">
        <w:trPr>
          <w:trHeight w:val="330"/>
        </w:trPr>
        <w:tc>
          <w:tcPr>
            <w:tcW w:w="4243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45A8642A" w14:textId="77777777" w:rsidR="006E75B2" w:rsidRDefault="006E75B2" w:rsidP="00ED4E9E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8177C8B" w14:textId="77777777" w:rsidR="006E75B2" w:rsidRDefault="006E75B2" w:rsidP="00ED4E9E">
            <w:pPr>
              <w:jc w:val="both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VALOR TOTAL</w:t>
            </w:r>
          </w:p>
        </w:tc>
        <w:tc>
          <w:tcPr>
            <w:tcW w:w="22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vAlign w:val="center"/>
          </w:tcPr>
          <w:p w14:paraId="6811BFCE" w14:textId="77777777" w:rsidR="006E75B2" w:rsidRDefault="006E75B2" w:rsidP="00ED4E9E">
            <w:pPr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88F8A6A" w14:textId="77777777" w:rsidR="006E75B2" w:rsidRDefault="006E75B2" w:rsidP="006E75B2">
      <w:pPr>
        <w:rPr>
          <w:rFonts w:ascii="Times New Roman" w:hAnsi="Times New Roman"/>
          <w:sz w:val="26"/>
          <w:szCs w:val="26"/>
        </w:rPr>
      </w:pPr>
    </w:p>
    <w:p w14:paraId="45BDEE15" w14:textId="77777777" w:rsidR="006E75B2" w:rsidRDefault="006E75B2" w:rsidP="006E75B2">
      <w:r>
        <w:rPr>
          <w:rFonts w:ascii="Times New Roman" w:hAnsi="Times New Roman"/>
          <w:sz w:val="26"/>
          <w:szCs w:val="26"/>
        </w:rPr>
        <w:t>3.1 Especificações Mínimas dos Produtos:</w:t>
      </w:r>
    </w:p>
    <w:p w14:paraId="226372D9" w14:textId="77777777" w:rsidR="006E75B2" w:rsidRDefault="006E75B2" w:rsidP="006E75B2">
      <w:pPr>
        <w:pStyle w:val="Corpodetexto"/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</w:rPr>
        <w:t>Os micro-ondas devem atender aos seguintes requisitos mínimos:</w:t>
      </w:r>
    </w:p>
    <w:p w14:paraId="5C39B2CA" w14:textId="77777777" w:rsidR="006E75B2" w:rsidRPr="000A2986" w:rsidRDefault="006E75B2" w:rsidP="006E75B2">
      <w:pPr>
        <w:pStyle w:val="Corpodetexto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sz w:val="26"/>
          <w:szCs w:val="26"/>
        </w:rPr>
        <w:t>Capacidade mínima: 20 litros</w:t>
      </w:r>
    </w:p>
    <w:p w14:paraId="2C8CE5EC" w14:textId="77777777" w:rsidR="006E75B2" w:rsidRPr="000A2986" w:rsidRDefault="006E75B2" w:rsidP="006E75B2">
      <w:pPr>
        <w:pStyle w:val="Corpodetexto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sz w:val="26"/>
          <w:szCs w:val="26"/>
        </w:rPr>
        <w:t>Cor Branca</w:t>
      </w:r>
    </w:p>
    <w:p w14:paraId="345D4FD9" w14:textId="77777777" w:rsidR="006E75B2" w:rsidRDefault="006E75B2" w:rsidP="006E75B2">
      <w:pPr>
        <w:pStyle w:val="Corpodetexto"/>
        <w:numPr>
          <w:ilvl w:val="0"/>
          <w:numId w:val="1"/>
        </w:num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</w:rPr>
        <w:t xml:space="preserve">Dimensões mínimas: </w:t>
      </w:r>
    </w:p>
    <w:p w14:paraId="7ACD0BC0" w14:textId="77777777" w:rsidR="006E75B2" w:rsidRDefault="006E75B2" w:rsidP="006E75B2">
      <w:pPr>
        <w:pStyle w:val="Corpodetexto"/>
        <w:numPr>
          <w:ilvl w:val="1"/>
          <w:numId w:val="1"/>
        </w:num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</w:rPr>
        <w:t xml:space="preserve">Largura: 455 mm </w:t>
      </w:r>
    </w:p>
    <w:p w14:paraId="2748AF60" w14:textId="77777777" w:rsidR="006E75B2" w:rsidRDefault="006E75B2" w:rsidP="006E75B2">
      <w:pPr>
        <w:pStyle w:val="Corpodetexto"/>
        <w:numPr>
          <w:ilvl w:val="1"/>
          <w:numId w:val="1"/>
        </w:num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</w:rPr>
        <w:t xml:space="preserve">Altura: 262 mm </w:t>
      </w:r>
    </w:p>
    <w:p w14:paraId="2A7CBBA3" w14:textId="77777777" w:rsidR="006E75B2" w:rsidRDefault="006E75B2" w:rsidP="006E75B2">
      <w:pPr>
        <w:pStyle w:val="Corpodetexto"/>
        <w:numPr>
          <w:ilvl w:val="1"/>
          <w:numId w:val="1"/>
        </w:num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</w:rPr>
        <w:t xml:space="preserve">Profundidade: 352 mm </w:t>
      </w:r>
    </w:p>
    <w:p w14:paraId="0E3713D1" w14:textId="77777777" w:rsidR="006E75B2" w:rsidRDefault="006E75B2" w:rsidP="006E75B2">
      <w:pPr>
        <w:pStyle w:val="Corpodetexto"/>
        <w:numPr>
          <w:ilvl w:val="0"/>
          <w:numId w:val="1"/>
        </w:num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</w:rPr>
        <w:t>Alimentação: 127V.</w:t>
      </w:r>
    </w:p>
    <w:p w14:paraId="71FFE3DB" w14:textId="77777777" w:rsidR="006E75B2" w:rsidRDefault="006E75B2" w:rsidP="006E75B2">
      <w:pPr>
        <w:pStyle w:val="Corpodetexto"/>
        <w:numPr>
          <w:ilvl w:val="0"/>
          <w:numId w:val="1"/>
        </w:num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</w:rPr>
        <w:t>Bloqueio de segurança</w:t>
      </w:r>
    </w:p>
    <w:p w14:paraId="00D54BD6" w14:textId="77777777" w:rsidR="006E75B2" w:rsidRDefault="006E75B2" w:rsidP="006E75B2">
      <w:pPr>
        <w:pStyle w:val="Corpodetexto"/>
        <w:numPr>
          <w:ilvl w:val="0"/>
          <w:numId w:val="1"/>
        </w:num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</w:rPr>
        <w:t>Função autolimpante</w:t>
      </w:r>
    </w:p>
    <w:p w14:paraId="11CB0D36" w14:textId="77777777" w:rsidR="006E75B2" w:rsidRDefault="006E75B2" w:rsidP="006E75B2">
      <w:pPr>
        <w:pStyle w:val="Corpodetexto"/>
        <w:numPr>
          <w:ilvl w:val="0"/>
          <w:numId w:val="1"/>
        </w:num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</w:rPr>
        <w:t>Iluminação interior</w:t>
      </w:r>
    </w:p>
    <w:p w14:paraId="35C69A80" w14:textId="77777777" w:rsidR="006E75B2" w:rsidRDefault="006E75B2" w:rsidP="006E75B2">
      <w:pPr>
        <w:pStyle w:val="Corpodetexto"/>
        <w:numPr>
          <w:ilvl w:val="0"/>
          <w:numId w:val="1"/>
        </w:num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</w:rPr>
        <w:t>Painel de Controle Digital</w:t>
      </w:r>
    </w:p>
    <w:p w14:paraId="1F21E33A" w14:textId="77777777" w:rsidR="006E75B2" w:rsidRDefault="006E75B2" w:rsidP="006E75B2">
      <w:pPr>
        <w:pStyle w:val="Corpodetexto"/>
        <w:numPr>
          <w:ilvl w:val="0"/>
          <w:numId w:val="1"/>
        </w:num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</w:rPr>
        <w:t xml:space="preserve">Funções básicas: Aquecimento e descongelamento </w:t>
      </w:r>
    </w:p>
    <w:p w14:paraId="7216E536" w14:textId="77777777" w:rsidR="006E75B2" w:rsidRPr="000A2986" w:rsidRDefault="006E75B2" w:rsidP="006E75B2">
      <w:pPr>
        <w:pStyle w:val="Corpodetexto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Calibri" w:hAnsi="Calibri"/>
          <w:sz w:val="22"/>
          <w:szCs w:val="22"/>
        </w:rPr>
      </w:pPr>
      <w:r>
        <w:rPr>
          <w:rFonts w:ascii="Times New Roman" w:hAnsi="Times New Roman"/>
          <w:sz w:val="26"/>
          <w:szCs w:val="26"/>
        </w:rPr>
        <w:t xml:space="preserve">Garantia mínima: 12 meses </w:t>
      </w:r>
    </w:p>
    <w:p w14:paraId="73642AD8" w14:textId="77777777" w:rsidR="006E75B2" w:rsidRDefault="006E75B2" w:rsidP="006E75B2">
      <w:pPr>
        <w:pStyle w:val="Corpodetexto"/>
        <w:numPr>
          <w:ilvl w:val="0"/>
          <w:numId w:val="1"/>
        </w:num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</w:rPr>
        <w:t>Marca referência: Brastemp ou superior</w:t>
      </w:r>
    </w:p>
    <w:p w14:paraId="64CCA5C4" w14:textId="77777777" w:rsidR="006E75B2" w:rsidRDefault="006E75B2" w:rsidP="006E75B2"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3.2. O produto, objeto do presente Termo de Referência, deverá seguir as especificações acima detalhadas.</w:t>
      </w:r>
    </w:p>
    <w:p w14:paraId="1A002F71" w14:textId="77777777" w:rsidR="006E75B2" w:rsidRDefault="006E75B2" w:rsidP="006E75B2">
      <w:pPr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3.3. O fornecedor deverá garantir o 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  <w:lang w:bidi="ar-SA"/>
        </w:rPr>
        <w:t>MENOR PREÇO GLOBAL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.</w:t>
      </w:r>
    </w:p>
    <w:p w14:paraId="1428B05C" w14:textId="77777777" w:rsidR="006E75B2" w:rsidRDefault="006E75B2" w:rsidP="006E75B2">
      <w:pPr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780276A3" w14:textId="77777777" w:rsidR="006E75B2" w:rsidRDefault="006E75B2" w:rsidP="006E75B2">
      <w:r>
        <w:rPr>
          <w:rFonts w:ascii="Times New Roman" w:hAnsi="Times New Roman" w:cs="Times New Roman"/>
          <w:b/>
          <w:color w:val="000000"/>
          <w:sz w:val="26"/>
          <w:szCs w:val="26"/>
        </w:rPr>
        <w:t>4. DO LOCAL DE ENTREGA:</w:t>
      </w:r>
    </w:p>
    <w:p w14:paraId="118E346B" w14:textId="77777777" w:rsidR="006E75B2" w:rsidRDefault="006E75B2" w:rsidP="006E75B2">
      <w:pPr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4.1. A entrega dos aparelhos deverá ser realizada na rua Getúlio Vargas, nº 800, Centro, Itaúna, Minas Gerais, devendo ser previamente agendada utilizando como forma de comunicação oficial o e-mail: </w:t>
      </w:r>
      <w:hyperlink r:id="rId7" w:history="1">
        <w:r>
          <w:rPr>
            <w:rStyle w:val="Hyperlink"/>
            <w:rFonts w:ascii="Times New Roman" w:hAnsi="Times New Roman" w:cs="Times New Roman"/>
            <w:sz w:val="26"/>
            <w:szCs w:val="26"/>
            <w:lang w:eastAsia="en-US" w:bidi="ar-SA"/>
          </w:rPr>
          <w:t>compras@cmitauna.mg</w:t>
        </w:r>
      </w:hyperlink>
      <w:r>
        <w:rPr>
          <w:rFonts w:ascii="Times New Roman" w:hAnsi="Times New Roman" w:cs="Times New Roman"/>
          <w:color w:val="000000"/>
          <w:sz w:val="26"/>
          <w:szCs w:val="26"/>
        </w:rPr>
        <w:t>. gov.br e/ou telefone (37) 3249-2066.</w:t>
      </w:r>
    </w:p>
    <w:p w14:paraId="177DA140" w14:textId="77777777" w:rsidR="006E75B2" w:rsidRDefault="006E75B2" w:rsidP="006E75B2">
      <w:pPr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4.2. Os aparelhos deverão ser entregues de segunda a sexta-feira dentro do horário de 8:00h às 16:00h.</w:t>
      </w:r>
    </w:p>
    <w:p w14:paraId="499FC674" w14:textId="77777777" w:rsidR="006E75B2" w:rsidRDefault="006E75B2" w:rsidP="006E75B2">
      <w:pPr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118D1E72" w14:textId="77777777" w:rsidR="006E75B2" w:rsidRDefault="006E75B2" w:rsidP="006E75B2">
      <w:pPr>
        <w:jc w:val="both"/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5. RECEBIMENTO DOS MATERIAIS:</w:t>
      </w:r>
    </w:p>
    <w:p w14:paraId="6DD5A7C5" w14:textId="77777777" w:rsidR="006E75B2" w:rsidRDefault="006E75B2" w:rsidP="006E75B2">
      <w:pPr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5.1. Os aparelhos serão recebidos, de uma só vez, na sede da Câmara Municipal de Itaúna/MG, pelo Setor de Almoxarifado.</w:t>
      </w:r>
    </w:p>
    <w:p w14:paraId="38921EC9" w14:textId="77777777" w:rsidR="006E75B2" w:rsidRDefault="006E75B2" w:rsidP="006E75B2">
      <w:pPr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5.2. O prazo para a entrega do produto será de até 10 (dez) dias úteis contados a partir do envio ao proponente vencedor da nota de empenho.</w:t>
      </w:r>
    </w:p>
    <w:p w14:paraId="58B3E65A" w14:textId="77777777" w:rsidR="006E75B2" w:rsidRDefault="006E75B2" w:rsidP="006E75B2">
      <w:pPr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5.3. Caso o produto apresente defeito ou não seja compatível com as especificações deste Termo e da proposta apresentada, a licitante vencedora deverá proceder a substituição no prazo máximo de 05 (cinco) dias úteis.</w:t>
      </w:r>
    </w:p>
    <w:p w14:paraId="0898E2AA" w14:textId="77777777" w:rsidR="006E75B2" w:rsidRDefault="006E75B2" w:rsidP="006E75B2">
      <w:pPr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5.4. Os aparelhos deverão ser entregue em embalagem original do fabricante devidamente lacrada.</w:t>
      </w:r>
    </w:p>
    <w:p w14:paraId="6C3C50AC" w14:textId="77777777" w:rsidR="006E75B2" w:rsidRDefault="006E75B2" w:rsidP="006E75B2">
      <w:pPr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5.5. A aceitação do objeto desta licitação somente será efetivada após o produto ter sido examinado e considerado em condições de uso, quando será declarado o recebimento definitivo. A Câmara terá o prazo 03 (três) dias úteis para fazer esta análise.</w:t>
      </w:r>
    </w:p>
    <w:p w14:paraId="60EFCA2C" w14:textId="77777777" w:rsidR="006E75B2" w:rsidRDefault="006E75B2" w:rsidP="006E75B2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6A2BE534" w14:textId="77777777" w:rsidR="006E75B2" w:rsidRDefault="006E75B2" w:rsidP="006E75B2">
      <w:pPr>
        <w:jc w:val="both"/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6. DAS OBRIGAÇÕES E RESPONSABILIDADES DO FORNECEDOR:</w:t>
      </w:r>
    </w:p>
    <w:p w14:paraId="3104F952" w14:textId="77777777" w:rsidR="006E75B2" w:rsidRDefault="006E75B2" w:rsidP="006E75B2">
      <w:pPr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6.1.O FORNECEDOR, além do fornecimento do/produto, obriga-se a:</w:t>
      </w:r>
    </w:p>
    <w:p w14:paraId="26DD9B2D" w14:textId="77777777" w:rsidR="006E75B2" w:rsidRDefault="006E75B2" w:rsidP="006E75B2">
      <w:pPr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6.2. Fornecer dentro do prazo mencionado o produto licitado e no horário estabelecido pela CÂMARA;</w:t>
      </w:r>
    </w:p>
    <w:p w14:paraId="1E96E5C4" w14:textId="77777777" w:rsidR="006E75B2" w:rsidRDefault="006E75B2" w:rsidP="006E75B2">
      <w:pPr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6.3 Responsabilizar-se integralmente pela qualidade do produto fornecido, cumprindo as disposições legais que interfiram em sua comercialização e garantias;</w:t>
      </w:r>
    </w:p>
    <w:p w14:paraId="1DF95092" w14:textId="77777777" w:rsidR="006E75B2" w:rsidRDefault="006E75B2" w:rsidP="006E75B2">
      <w:pPr>
        <w:jc w:val="both"/>
      </w:pPr>
      <w:r>
        <w:rPr>
          <w:rFonts w:ascii="Times New Roman" w:eastAsia="Arial" w:hAnsi="Times New Roman" w:cs="Times New Roman"/>
          <w:sz w:val="26"/>
          <w:szCs w:val="26"/>
        </w:rPr>
        <w:t>6.4 A aquisição dos aparelhos objeto do presente Termo ficará sujeito à incidência do imposto de renda na fonte conforme previsto na legislação federal vigente (Instrução Normativa nº 1.234/2012 da Receita Federal) ou superveniente c/c o Decreto Municipal nº 8.199, de 04 de Abril de 2023, para a matéria.</w:t>
      </w:r>
    </w:p>
    <w:p w14:paraId="0094A5A5" w14:textId="77777777" w:rsidR="006E75B2" w:rsidRDefault="006E75B2" w:rsidP="006E75B2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61A34BAF" w14:textId="77777777" w:rsidR="006E75B2" w:rsidRDefault="006E75B2" w:rsidP="006E75B2">
      <w:pPr>
        <w:jc w:val="both"/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>7. DAS OBRIGAÇÕES E RESPONSABILIDADES DO CONTRATANTE</w:t>
      </w:r>
    </w:p>
    <w:p w14:paraId="509B60E0" w14:textId="77777777" w:rsidR="006E75B2" w:rsidRDefault="006E75B2" w:rsidP="006E75B2">
      <w:pPr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7.1. Exercer a fiscalização através do setor administrativo da Câmara Municipal de Itaúna.;</w:t>
      </w:r>
    </w:p>
    <w:p w14:paraId="73E050AE" w14:textId="77777777" w:rsidR="006E75B2" w:rsidRDefault="006E75B2" w:rsidP="006E75B2">
      <w:pPr>
        <w:jc w:val="both"/>
      </w:pPr>
      <w:r>
        <w:rPr>
          <w:rFonts w:ascii="Times New Roman" w:hAnsi="Times New Roman" w:cs="Times New Roman"/>
          <w:sz w:val="26"/>
          <w:szCs w:val="26"/>
        </w:rPr>
        <w:t>7.2. Efetuar o pagamento em favor da LICITANTE VENCEDORA, até o quinto dia após o recebimento definitivo, através de Ordem Bancária ou cheque, mediante apresentação da respectiva Nota Fiscal/Fatura, devidamente discriminada.</w:t>
      </w:r>
    </w:p>
    <w:p w14:paraId="7F842535" w14:textId="77777777" w:rsidR="006E75B2" w:rsidRDefault="006E75B2" w:rsidP="006E75B2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B946827" w14:textId="77777777" w:rsidR="006E75B2" w:rsidRDefault="006E75B2" w:rsidP="006E75B2">
      <w:pPr>
        <w:jc w:val="both"/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8. DA PROPOSTA COMERCIAL:</w:t>
      </w:r>
    </w:p>
    <w:p w14:paraId="576C6A6C" w14:textId="77777777" w:rsidR="006E75B2" w:rsidRDefault="006E75B2" w:rsidP="006E75B2">
      <w:pPr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8.1 A proposta deverá ser confeccionada em papel timbrado do próprio fornecedor, contendo prazo mínimo de 60 (sessenta) dias de validade e deverá ser entregue diretamente na Secretaria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Administrativa 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e Financeira da Câmara Municipal, sediada na Rua Getúlio Vargas, nº 800, Centro, Itaúna, Minas Gerais, CEP: 35680-037 ou poderá também ser enviada via e-mail </w:t>
      </w:r>
      <w:hyperlink r:id="rId8" w:history="1">
        <w:r>
          <w:rPr>
            <w:rStyle w:val="Hyperlink"/>
            <w:rFonts w:ascii="Times New Roman" w:hAnsi="Times New Roman" w:cs="Times New Roman"/>
            <w:color w:val="000000"/>
            <w:sz w:val="26"/>
            <w:szCs w:val="26"/>
          </w:rPr>
          <w:t>compras@cmitauna.mg.gov.br</w:t>
        </w:r>
      </w:hyperlink>
      <w:r>
        <w:rPr>
          <w:rFonts w:ascii="Times New Roman" w:hAnsi="Times New Roman" w:cs="Times New Roman"/>
          <w:color w:val="000000"/>
          <w:sz w:val="26"/>
          <w:szCs w:val="26"/>
        </w:rPr>
        <w:t xml:space="preserve"> , desde que contenha os dados da empresa, como CNPJ, endereço completo, telefone e e-mail de contato e assinado pelo responsável.</w:t>
      </w:r>
    </w:p>
    <w:p w14:paraId="753B8B4C" w14:textId="77777777" w:rsidR="006E75B2" w:rsidRDefault="006E75B2" w:rsidP="006E75B2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085BC931" w14:textId="77777777" w:rsidR="006E75B2" w:rsidRDefault="006E75B2" w:rsidP="006E75B2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4442038A" w14:textId="77777777" w:rsidR="006E75B2" w:rsidRDefault="006E75B2" w:rsidP="006E75B2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38E9B74" w14:textId="77777777" w:rsidR="006E75B2" w:rsidRDefault="006E75B2" w:rsidP="006E75B2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00EE6E36" w14:textId="77777777" w:rsidR="006E75B2" w:rsidRPr="006E75B2" w:rsidRDefault="006E75B2" w:rsidP="006E75B2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5606C284" w14:textId="77777777" w:rsidR="006E75B2" w:rsidRDefault="006E75B2" w:rsidP="006E75B2">
      <w:pPr>
        <w:jc w:val="center"/>
      </w:pP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6"/>
          <w:szCs w:val="26"/>
          <w:lang w:bidi="ar-SA"/>
        </w:rPr>
        <w:t>Leonardo Lopes Dornas</w:t>
      </w:r>
    </w:p>
    <w:p w14:paraId="5C6124EF" w14:textId="77777777" w:rsidR="006E75B2" w:rsidRDefault="006E75B2" w:rsidP="006E75B2">
      <w:pPr>
        <w:jc w:val="center"/>
      </w:pPr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Chefe de Compras</w:t>
      </w:r>
    </w:p>
    <w:p w14:paraId="15D2C81B" w14:textId="77777777" w:rsidR="006E75B2" w:rsidRDefault="006E75B2" w:rsidP="006E75B2"/>
    <w:p w14:paraId="076DEC3D" w14:textId="55ABCA9F" w:rsidR="006277A0" w:rsidRPr="006E75B2" w:rsidRDefault="006277A0" w:rsidP="006E75B2"/>
    <w:sectPr w:rsidR="006277A0" w:rsidRPr="006E75B2">
      <w:headerReference w:type="default" r:id="rId9"/>
      <w:footerReference w:type="default" r:id="rId10"/>
      <w:pgSz w:w="11906" w:h="16838"/>
      <w:pgMar w:top="1693" w:right="1134" w:bottom="2245" w:left="1134" w:header="1134" w:footer="113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DF15C" w14:textId="77777777" w:rsidR="006C69CB" w:rsidRDefault="006C69CB">
      <w:r>
        <w:separator/>
      </w:r>
    </w:p>
  </w:endnote>
  <w:endnote w:type="continuationSeparator" w:id="0">
    <w:p w14:paraId="16DB3D6B" w14:textId="77777777" w:rsidR="006C69CB" w:rsidRDefault="006C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EC083" w14:textId="77777777" w:rsidR="006277A0" w:rsidRDefault="006C69CB">
    <w:pPr>
      <w:pStyle w:val="Rodap"/>
    </w:pPr>
    <w:r>
      <w:rPr>
        <w:noProof/>
      </w:rPr>
      <w:drawing>
        <wp:anchor distT="0" distB="0" distL="0" distR="0" simplePos="0" relativeHeight="11" behindDoc="0" locked="0" layoutInCell="0" allowOverlap="1" wp14:anchorId="0695CF03" wp14:editId="3C336CF9">
          <wp:simplePos x="0" y="0"/>
          <wp:positionH relativeFrom="column">
            <wp:posOffset>0</wp:posOffset>
          </wp:positionH>
          <wp:positionV relativeFrom="paragraph">
            <wp:posOffset>-95250</wp:posOffset>
          </wp:positionV>
          <wp:extent cx="6120130" cy="44958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0C4792" w14:textId="77777777" w:rsidR="006277A0" w:rsidRDefault="006277A0">
    <w:pPr>
      <w:pStyle w:val="Rodap"/>
    </w:pPr>
  </w:p>
  <w:p w14:paraId="282267AF" w14:textId="77777777" w:rsidR="006277A0" w:rsidRDefault="006C69CB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>
      <w:t>5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652F3" w14:textId="77777777" w:rsidR="006C69CB" w:rsidRDefault="006C69CB">
      <w:r>
        <w:separator/>
      </w:r>
    </w:p>
  </w:footnote>
  <w:footnote w:type="continuationSeparator" w:id="0">
    <w:p w14:paraId="4B00D14E" w14:textId="77777777" w:rsidR="006C69CB" w:rsidRDefault="006C6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D775" w14:textId="77777777" w:rsidR="006277A0" w:rsidRDefault="006C69CB">
    <w:pPr>
      <w:pStyle w:val="Cabealho"/>
    </w:pPr>
    <w:r>
      <w:rPr>
        <w:noProof/>
      </w:rPr>
      <w:drawing>
        <wp:anchor distT="0" distB="0" distL="0" distR="0" simplePos="0" relativeHeight="6" behindDoc="0" locked="0" layoutInCell="0" allowOverlap="1" wp14:anchorId="4AC25F48" wp14:editId="1DCE18B0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120130" cy="1202690"/>
          <wp:effectExtent l="0" t="0" r="0" b="0"/>
          <wp:wrapSquare wrapText="largest"/>
          <wp:docPr id="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02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num w:numId="1" w16cid:durableId="592127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7A0"/>
    <w:rsid w:val="000D0C29"/>
    <w:rsid w:val="000D6332"/>
    <w:rsid w:val="00217CD5"/>
    <w:rsid w:val="00235603"/>
    <w:rsid w:val="00394415"/>
    <w:rsid w:val="004846EB"/>
    <w:rsid w:val="004B2328"/>
    <w:rsid w:val="005209C7"/>
    <w:rsid w:val="006277A0"/>
    <w:rsid w:val="006C69CB"/>
    <w:rsid w:val="006C6CA2"/>
    <w:rsid w:val="006E75B2"/>
    <w:rsid w:val="009C790F"/>
    <w:rsid w:val="00A62C46"/>
    <w:rsid w:val="00DC0E0E"/>
    <w:rsid w:val="00E37A9A"/>
    <w:rsid w:val="00F165F3"/>
    <w:rsid w:val="00F8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20E67"/>
  <w15:docId w15:val="{69DCB9A9-BF1D-4A3D-8ECE-7B53995C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paragraph" w:customStyle="1" w:styleId="Ttulo11">
    <w:name w:val="Título 11"/>
    <w:basedOn w:val="Normal"/>
    <w:next w:val="Normal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rsid w:val="006E75B2"/>
    <w:rPr>
      <w:color w:val="0000FF"/>
      <w:u w:val="single"/>
    </w:rPr>
  </w:style>
  <w:style w:type="paragraph" w:styleId="NormalWeb">
    <w:name w:val="Normal (Web)"/>
    <w:basedOn w:val="Normal"/>
    <w:rsid w:val="006E75B2"/>
    <w:pPr>
      <w:spacing w:before="100" w:after="100"/>
    </w:pPr>
    <w:rPr>
      <w:rFonts w:ascii="Times New Roman" w:eastAsia="Times New Roman" w:hAnsi="Times New Roman" w:cs="Times New Roman"/>
      <w:color w:val="00000A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mitauna.mg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pras@cmitauna.m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639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Chefe Compras</dc:creator>
  <dc:description/>
  <cp:lastModifiedBy>Compras CMI</cp:lastModifiedBy>
  <cp:revision>5</cp:revision>
  <cp:lastPrinted>2025-03-21T13:11:00Z</cp:lastPrinted>
  <dcterms:created xsi:type="dcterms:W3CDTF">2025-03-21T12:57:00Z</dcterms:created>
  <dcterms:modified xsi:type="dcterms:W3CDTF">2025-03-24T10:31:00Z</dcterms:modified>
  <dc:language>pt-BR</dc:language>
</cp:coreProperties>
</file>